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7BC9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A45863D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20CBFF9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郑州易盛信息技术有限公司网络耗材采购项目报名申请表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7742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6A2086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2FC5655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7DE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FA4BD4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1B460CA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1B62BF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0FA7E07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A2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F513E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665FB82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8D0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365AEA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7816BF4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7F644C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199F45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3C8ABC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994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3BEBFE2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2783FD6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2815B96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3C49CD4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4B08E1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2E6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4EE0DD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30ABFBC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C197A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1D48AD5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B5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AC55C8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3893E9D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240AAD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5CA0080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78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22" w:type="dxa"/>
            <w:gridSpan w:val="4"/>
            <w:noWrap/>
            <w:vAlign w:val="top"/>
          </w:tcPr>
          <w:p w14:paraId="2DD57F42"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）：</w:t>
            </w:r>
          </w:p>
        </w:tc>
      </w:tr>
      <w:tr w14:paraId="7A60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93CC76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4050A90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期</w:t>
            </w:r>
            <w:r>
              <w:rPr>
                <w:rFonts w:hint="eastAsia" w:ascii="仿宋" w:hAnsi="仿宋" w:eastAsia="仿宋" w:cs="仿宋"/>
                <w:sz w:val="24"/>
              </w:rPr>
              <w:t>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3D6EF1B8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738B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522" w:type="dxa"/>
            <w:gridSpan w:val="4"/>
            <w:noWrap/>
          </w:tcPr>
          <w:p w14:paraId="1185A6E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社会责任</w:t>
            </w:r>
            <w:r>
              <w:rPr>
                <w:rFonts w:hint="eastAsia" w:ascii="仿宋" w:hAnsi="仿宋" w:eastAsia="仿宋" w:cs="仿宋"/>
                <w:sz w:val="24"/>
              </w:rPr>
              <w:t>、社会信誉、企业资质、业务范围与业务能力、类似项目经验等）</w:t>
            </w:r>
          </w:p>
        </w:tc>
      </w:tr>
    </w:tbl>
    <w:p w14:paraId="7F908CCA">
      <w:pPr>
        <w:spacing w:line="360" w:lineRule="auto"/>
        <w:ind w:left="900" w:hanging="900" w:hangingChars="375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报名单位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须如实填写本表，存在弄虚作假的，一经核实，取消相关资格，并列入郑州商品交易所供应商负面清单；</w:t>
      </w:r>
    </w:p>
    <w:p w14:paraId="1FCB5CBF"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本表为审核的重要材料，建议详实填写；</w:t>
      </w:r>
    </w:p>
    <w:p w14:paraId="154B8106"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ascii="宋体" w:hAnsi="宋体" w:cs="宋体"/>
          <w:color w:val="000000"/>
          <w:sz w:val="24"/>
        </w:rPr>
      </w:pPr>
      <w:r>
        <w:rPr>
          <w:rFonts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报名单位</w:t>
      </w:r>
      <w:r>
        <w:rPr>
          <w:rFonts w:hint="eastAsia" w:ascii="仿宋" w:hAnsi="仿宋" w:eastAsia="仿宋" w:cs="仿宋"/>
          <w:color w:val="000000"/>
          <w:sz w:val="24"/>
        </w:rPr>
        <w:t>认为其他需要提供的，可另附，格式自拟。</w:t>
      </w:r>
    </w:p>
    <w:p w14:paraId="008372A3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666BBD55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50524729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6CB349F6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法定代表人或其委托代理人：（签字或盖章）</w:t>
      </w:r>
    </w:p>
    <w:p w14:paraId="10582739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62B1AD73">
      <w:pPr>
        <w:tabs>
          <w:tab w:val="left" w:pos="5380"/>
          <w:tab w:val="left" w:pos="6520"/>
          <w:tab w:val="left" w:pos="7680"/>
        </w:tabs>
        <w:autoSpaceDE w:val="0"/>
        <w:autoSpaceDN w:val="0"/>
        <w:adjustRightInd w:val="0"/>
        <w:ind w:right="-20" w:firstLine="1200" w:firstLineChars="50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312C2"/>
    <w:rsid w:val="0B8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2025-03-07T02:14:00Z</dcterms:created>
  <dc:creator>凡少朋</dc:creator>
  <cp:lastModifiedBy>凡少朋</cp:lastModifiedBy>
  <dcterms:modified xsi:type="dcterms:W3CDTF">2025-03-07T02:17:16Z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E36CDE67B33C4336BBF05C43A8E5436B_11</vt:lpwstr>
  </property>
</Properties>
</file>