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09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EDC3D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无法提供查询报告的查询示例</w:t>
      </w:r>
    </w:p>
    <w:bookmarkEnd w:id="0"/>
    <w:p w14:paraId="43C286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以下为示例，仅供参考。</w:t>
      </w:r>
    </w:p>
    <w:p w14:paraId="7FADD19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查询路径：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首页-&gt;信用服务-&gt;失信被执行人-&gt;跳转中国执行信息公开网查询截图</w:t>
      </w:r>
    </w:p>
    <w:p w14:paraId="16E9045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1"/>
          <w:szCs w:val="21"/>
        </w:rPr>
      </w:pPr>
      <w:r>
        <w:rPr>
          <w:rFonts w:ascii="仿宋_GB2312" w:hAnsi="宋体" w:eastAsia="仿宋_GB2312"/>
        </w:rPr>
        <w:drawing>
          <wp:inline distT="0" distB="0" distL="114300" distR="114300">
            <wp:extent cx="5264150" cy="3387725"/>
            <wp:effectExtent l="0" t="0" r="1270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584F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查询示例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查询路径：首页-&gt;信用服务-&gt;重大税收违法失信主体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截图</w:t>
      </w:r>
    </w:p>
    <w:p w14:paraId="673C21D5">
      <w:pPr>
        <w:jc w:val="left"/>
      </w:pPr>
      <w:r>
        <w:drawing>
          <wp:inline distT="0" distB="0" distL="114300" distR="114300">
            <wp:extent cx="5330825" cy="3008630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0D1F8"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查询示例：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查询路径：首页-&gt;信用服务-&gt;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政府采购严重违法失信行为记录名单查询</w:t>
      </w:r>
      <w:r>
        <w:rPr>
          <w:szCs w:val="20"/>
        </w:rPr>
        <w:drawing>
          <wp:inline distT="0" distB="0" distL="114300" distR="114300">
            <wp:extent cx="5305425" cy="3063240"/>
            <wp:effectExtent l="0" t="0" r="952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FC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01D24"/>
    <w:rsid w:val="3E80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customStyle="1" w:styleId="4">
    <w:name w:val="一级条标题"/>
    <w:basedOn w:val="5"/>
    <w:next w:val="6"/>
    <w:qFormat/>
    <w:uiPriority w:val="0"/>
    <w:pPr>
      <w:tabs>
        <w:tab w:val="left" w:pos="360"/>
        <w:tab w:val="left" w:pos="840"/>
      </w:tabs>
      <w:ind w:hanging="840"/>
      <w:outlineLvl w:val="1"/>
    </w:pPr>
  </w:style>
  <w:style w:type="paragraph" w:customStyle="1" w:styleId="5">
    <w:name w:val="章标题"/>
    <w:next w:val="1"/>
    <w:qFormat/>
    <w:uiPriority w:val="0"/>
    <w:pPr>
      <w:spacing w:beforeLines="50" w:afterLines="50" w:line="460" w:lineRule="exact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6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2025-04-02T09:39:00Z</dcterms:created>
  <dc:creator>凡少朋</dc:creator>
  <cp:lastModifiedBy>凡少朋</cp:lastModifiedBy>
  <dcterms:modified xsi:type="dcterms:W3CDTF">2025-04-02T09:39:35Z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333BA73F4AA346B180A145C853518346_11</vt:lpwstr>
  </property>
</Properties>
</file>