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C21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C1AC4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无法提供查询报告的查询示例</w:t>
      </w:r>
    </w:p>
    <w:p w14:paraId="48F14D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以下为示例，仅供参考。</w:t>
      </w:r>
      <w:bookmarkStart w:id="0" w:name="_GoBack"/>
      <w:bookmarkEnd w:id="0"/>
    </w:p>
    <w:p w14:paraId="50DC9E9E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查询路径：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t>首页-&gt;专项查询-&gt;失信被执行人-&gt;跳转中国执行信息公开网查询截图</w:t>
      </w:r>
    </w:p>
    <w:p w14:paraId="6B0827C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1"/>
          <w:szCs w:val="21"/>
        </w:rPr>
      </w:pPr>
      <w:r>
        <w:rPr>
          <w:rFonts w:ascii="仿宋_GB2312" w:hAnsi="宋体" w:eastAsia="仿宋_GB2312"/>
        </w:rPr>
        <w:drawing>
          <wp:inline distT="0" distB="0" distL="114300" distR="114300">
            <wp:extent cx="5264150" cy="3387725"/>
            <wp:effectExtent l="0" t="0" r="1270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ED62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查询示例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t>查询路径：首页-&gt;信用服务-&gt;重大税收违法失信主体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截图</w:t>
      </w:r>
    </w:p>
    <w:p w14:paraId="39E07C07">
      <w:pPr>
        <w:jc w:val="left"/>
      </w:pPr>
      <w:r>
        <w:drawing>
          <wp:inline distT="0" distB="0" distL="114300" distR="114300">
            <wp:extent cx="5330825" cy="3008630"/>
            <wp:effectExtent l="0" t="0" r="317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21896"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查询示例：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t>查询路径：首页-&gt;信用服务-&gt;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政府采购严重违法失信行为记录名单查询</w:t>
      </w:r>
      <w:r>
        <w:rPr>
          <w:szCs w:val="20"/>
        </w:rPr>
        <w:drawing>
          <wp:inline distT="0" distB="0" distL="114300" distR="114300">
            <wp:extent cx="5305425" cy="3063240"/>
            <wp:effectExtent l="0" t="0" r="952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16093"/>
    <w:rsid w:val="1BF1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customStyle="1" w:styleId="3">
    <w:name w:val="一级条标题"/>
    <w:basedOn w:val="4"/>
    <w:next w:val="5"/>
    <w:qFormat/>
    <w:uiPriority w:val="0"/>
    <w:pPr>
      <w:tabs>
        <w:tab w:val="left" w:pos="360"/>
        <w:tab w:val="left" w:pos="840"/>
      </w:tabs>
      <w:ind w:hanging="840"/>
      <w:outlineLvl w:val="1"/>
    </w:pPr>
  </w:style>
  <w:style w:type="paragraph" w:customStyle="1" w:styleId="4">
    <w:name w:val="章标题"/>
    <w:next w:val="1"/>
    <w:qFormat/>
    <w:uiPriority w:val="0"/>
    <w:pPr>
      <w:spacing w:beforeLines="50" w:afterLines="50" w:line="460" w:lineRule="exact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5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2025-10-29T09:05:00Z</dcterms:created>
  <dc:creator>凡少朋</dc:creator>
  <cp:lastModifiedBy>凡少朋</cp:lastModifiedBy>
  <dcterms:modified xsi:type="dcterms:W3CDTF">2025-10-29T09:05:48Z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3B4CC46B7CE2481D981306DEF8925C23_11</vt:lpwstr>
  </property>
  <property fmtid="{D5CDD505-2E9C-101B-9397-08002B2CF9AE}" pid="4" name="KSOTemplateDocerSaveRecord">
    <vt:lpwstr>eyJoZGlkIjoiMWJlZDdiNzA2NTljNGViYTQxMTYzYTkzNmRhZWI5NGUiLCJ1c2VySWQiOiIzODI5Nzg4MjcifQ==</vt:lpwstr>
  </property>
</Properties>
</file>